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83313B"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4</w:t>
      </w:r>
      <w:r w:rsidR="00A25332">
        <w:rPr>
          <w:rFonts w:ascii="Times New Roman" w:eastAsia="Times New Roman" w:hAnsi="Times New Roman" w:cs="Times New Roman"/>
          <w:b/>
          <w:bCs/>
          <w:color w:val="2D4359"/>
          <w:sz w:val="28"/>
          <w:szCs w:val="28"/>
          <w:lang w:eastAsia="ru-RU"/>
        </w:rPr>
        <w:t>4</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F12D8E">
        <w:rPr>
          <w:rFonts w:ascii="Times New Roman" w:eastAsia="Times New Roman" w:hAnsi="Times New Roman" w:cs="Times New Roman"/>
          <w:b/>
          <w:bCs/>
          <w:color w:val="2D4359"/>
          <w:sz w:val="28"/>
          <w:szCs w:val="28"/>
          <w:lang w:eastAsia="ru-RU"/>
        </w:rPr>
        <w:t>2</w:t>
      </w:r>
      <w:r w:rsidR="00C354CB">
        <w:rPr>
          <w:rFonts w:ascii="Times New Roman" w:eastAsia="Times New Roman" w:hAnsi="Times New Roman" w:cs="Times New Roman"/>
          <w:b/>
          <w:bCs/>
          <w:color w:val="2D4359"/>
          <w:sz w:val="28"/>
          <w:szCs w:val="28"/>
          <w:lang w:eastAsia="ru-RU"/>
        </w:rPr>
        <w:t>5</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0B6C40">
        <w:rPr>
          <w:rFonts w:ascii="Times New Roman" w:eastAsia="Times New Roman" w:hAnsi="Times New Roman" w:cs="Times New Roman"/>
          <w:b/>
          <w:bCs/>
          <w:color w:val="2D4359"/>
          <w:sz w:val="28"/>
          <w:szCs w:val="28"/>
          <w:lang w:eastAsia="ru-RU"/>
        </w:rPr>
        <w:t>9</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C354CB">
        <w:rPr>
          <w:rFonts w:ascii="Times New Roman" w:eastAsia="Times New Roman" w:hAnsi="Times New Roman" w:cs="Times New Roman"/>
          <w:b/>
          <w:bCs/>
          <w:color w:val="2D4359"/>
          <w:sz w:val="28"/>
          <w:szCs w:val="28"/>
          <w:lang w:eastAsia="ru-RU"/>
        </w:rPr>
        <w:t>25</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0B6C40">
        <w:rPr>
          <w:rFonts w:ascii="Times New Roman" w:eastAsia="Times New Roman" w:hAnsi="Times New Roman" w:cs="Times New Roman"/>
          <w:b/>
          <w:bCs/>
          <w:color w:val="2D4359"/>
          <w:sz w:val="28"/>
          <w:szCs w:val="28"/>
          <w:lang w:eastAsia="ru-RU"/>
        </w:rPr>
        <w:t>9</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C354CB">
        <w:rPr>
          <w:rFonts w:ascii="Times New Roman" w:hAnsi="Times New Roman" w:cs="Times New Roman"/>
          <w:sz w:val="24"/>
          <w:szCs w:val="24"/>
          <w:lang w:eastAsia="ru-RU"/>
        </w:rPr>
        <w:t>02 октября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C354CB">
        <w:rPr>
          <w:rFonts w:ascii="Times New Roman" w:hAnsi="Times New Roman" w:cs="Times New Roman"/>
          <w:sz w:val="24"/>
          <w:szCs w:val="24"/>
          <w:lang w:eastAsia="ru-RU"/>
        </w:rPr>
        <w:t>02 октября</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790BE2" w:rsidRPr="00252BA1">
        <w:rPr>
          <w:rFonts w:ascii="Times New Roman" w:hAnsi="Times New Roman" w:cs="Times New Roman"/>
          <w:b/>
          <w:sz w:val="24"/>
          <w:szCs w:val="24"/>
          <w:lang w:eastAsia="ru-RU"/>
        </w:rPr>
        <w:t xml:space="preserve">                            </w:t>
      </w:r>
      <w:proofErr w:type="spellStart"/>
      <w:r w:rsidR="000B6C40">
        <w:rPr>
          <w:rFonts w:ascii="Times New Roman" w:hAnsi="Times New Roman" w:cs="Times New Roman"/>
          <w:b/>
          <w:sz w:val="24"/>
          <w:szCs w:val="24"/>
          <w:lang w:eastAsia="ru-RU"/>
        </w:rPr>
        <w:t>Смагулова</w:t>
      </w:r>
      <w:proofErr w:type="spellEnd"/>
      <w:r w:rsidR="000B6C40">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К обьявлению </w:t>
      </w:r>
      <w:r w:rsidR="0083313B" w:rsidRPr="00790BE2">
        <w:rPr>
          <w:rFonts w:ascii="Times New Roman" w:hAnsi="Times New Roman" w:cs="Times New Roman"/>
          <w:sz w:val="26"/>
          <w:szCs w:val="26"/>
          <w:lang w:val="kk-KZ"/>
        </w:rPr>
        <w:t>4</w:t>
      </w:r>
      <w:r w:rsidR="00A25332">
        <w:rPr>
          <w:rFonts w:ascii="Times New Roman" w:hAnsi="Times New Roman" w:cs="Times New Roman"/>
          <w:sz w:val="26"/>
          <w:szCs w:val="26"/>
          <w:lang w:val="kk-KZ"/>
        </w:rPr>
        <w:t>4</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C354CB">
        <w:rPr>
          <w:rFonts w:ascii="Times New Roman" w:hAnsi="Times New Roman" w:cs="Times New Roman"/>
          <w:sz w:val="26"/>
          <w:szCs w:val="26"/>
          <w:lang w:val="kk-KZ"/>
        </w:rPr>
        <w:t>25</w:t>
      </w:r>
      <w:r w:rsidR="00B36ED4" w:rsidRPr="00790BE2">
        <w:rPr>
          <w:rFonts w:ascii="Times New Roman" w:hAnsi="Times New Roman" w:cs="Times New Roman"/>
          <w:sz w:val="26"/>
          <w:szCs w:val="26"/>
          <w:lang w:val="kk-KZ"/>
        </w:rPr>
        <w:t>.</w:t>
      </w:r>
      <w:r w:rsidR="00C716DD" w:rsidRPr="00790BE2">
        <w:rPr>
          <w:rFonts w:ascii="Times New Roman" w:hAnsi="Times New Roman" w:cs="Times New Roman"/>
          <w:sz w:val="26"/>
          <w:szCs w:val="26"/>
          <w:lang w:val="kk-KZ"/>
        </w:rPr>
        <w:t>0</w:t>
      </w:r>
      <w:r w:rsidR="000B6C40">
        <w:rPr>
          <w:rFonts w:ascii="Times New Roman" w:hAnsi="Times New Roman" w:cs="Times New Roman"/>
          <w:sz w:val="26"/>
          <w:szCs w:val="26"/>
          <w:lang w:val="kk-KZ"/>
        </w:rPr>
        <w:t>9</w:t>
      </w:r>
      <w:r w:rsidR="00C716DD" w:rsidRPr="00790BE2">
        <w:rPr>
          <w:rFonts w:ascii="Times New Roman" w:hAnsi="Times New Roman" w:cs="Times New Roman"/>
          <w:sz w:val="26"/>
          <w:szCs w:val="26"/>
          <w:lang w:val="kk-KZ"/>
        </w:rPr>
        <w:t>.202</w:t>
      </w:r>
      <w:r w:rsidR="00BC5F88">
        <w:rPr>
          <w:rFonts w:ascii="Times New Roman" w:hAnsi="Times New Roman" w:cs="Times New Roman"/>
          <w:sz w:val="26"/>
          <w:szCs w:val="26"/>
          <w:lang w:val="kk-KZ"/>
        </w:rPr>
        <w:t>3</w:t>
      </w:r>
      <w:bookmarkStart w:id="0" w:name="_GoBack"/>
      <w:bookmarkEnd w:id="0"/>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11"/>
        <w:tblW w:w="10343" w:type="dxa"/>
        <w:tblLayout w:type="fixed"/>
        <w:tblLook w:val="04A0" w:firstRow="1" w:lastRow="0" w:firstColumn="1" w:lastColumn="0" w:noHBand="0" w:noVBand="1"/>
      </w:tblPr>
      <w:tblGrid>
        <w:gridCol w:w="562"/>
        <w:gridCol w:w="4933"/>
        <w:gridCol w:w="1304"/>
        <w:gridCol w:w="993"/>
        <w:gridCol w:w="1134"/>
        <w:gridCol w:w="1417"/>
      </w:tblGrid>
      <w:tr w:rsidR="00475248" w:rsidRPr="00C716DD" w:rsidTr="00596A30">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Pr="00947B34">
              <w:rPr>
                <w:rFonts w:ascii="Times New Roman" w:eastAsia="Times New Roman" w:hAnsi="Times New Roman" w:cs="Times New Roman"/>
                <w:b/>
                <w:color w:val="000000"/>
                <w:sz w:val="24"/>
                <w:szCs w:val="24"/>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p>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53755B"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Кальций (Calcium P FS) 4*200 тестов DiaSys Diagnostik Systim (Германия)</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упак</w:t>
            </w:r>
          </w:p>
        </w:tc>
        <w:tc>
          <w:tcPr>
            <w:tcW w:w="993"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596A30">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18900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37800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2</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Калий 4*100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81400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162800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3</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Магний 4*120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18900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37800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4</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Натрий 4*100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93400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186800</w:t>
            </w:r>
          </w:p>
        </w:tc>
      </w:tr>
      <w:tr w:rsidR="00A25332"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A25332" w:rsidRPr="00BC5F88" w:rsidRDefault="00A25332"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5</w:t>
            </w:r>
          </w:p>
        </w:tc>
        <w:tc>
          <w:tcPr>
            <w:tcW w:w="493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A25332">
            <w:pPr>
              <w:rPr>
                <w:rFonts w:ascii="Times New Roman" w:hAnsi="Times New Roman" w:cs="Times New Roman"/>
                <w:sz w:val="20"/>
                <w:szCs w:val="20"/>
                <w:lang w:val="kk-KZ"/>
              </w:rPr>
            </w:pPr>
            <w:r w:rsidRPr="00BC5F88">
              <w:rPr>
                <w:rFonts w:ascii="Times New Roman" w:hAnsi="Times New Roman" w:cs="Times New Roman"/>
                <w:sz w:val="20"/>
                <w:szCs w:val="20"/>
                <w:lang w:val="kk-KZ"/>
              </w:rPr>
              <w:t>Альфа-амилаза 4*120</w:t>
            </w:r>
          </w:p>
        </w:tc>
        <w:tc>
          <w:tcPr>
            <w:tcW w:w="1304"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92400</w:t>
            </w:r>
          </w:p>
        </w:tc>
        <w:tc>
          <w:tcPr>
            <w:tcW w:w="1417"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92400</w:t>
            </w:r>
          </w:p>
        </w:tc>
      </w:tr>
      <w:tr w:rsidR="00A25332"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A25332" w:rsidRPr="00BC5F88" w:rsidRDefault="00A25332"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6</w:t>
            </w:r>
          </w:p>
        </w:tc>
        <w:tc>
          <w:tcPr>
            <w:tcW w:w="493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С-реактивный белок 800 тестов</w:t>
            </w:r>
          </w:p>
        </w:tc>
        <w:tc>
          <w:tcPr>
            <w:tcW w:w="1304"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140400</w:t>
            </w:r>
          </w:p>
        </w:tc>
        <w:tc>
          <w:tcPr>
            <w:tcW w:w="1417"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280800</w:t>
            </w:r>
          </w:p>
        </w:tc>
      </w:tr>
      <w:tr w:rsidR="00596A30" w:rsidRPr="00C716DD" w:rsidTr="008718BB">
        <w:trPr>
          <w:trHeight w:val="441"/>
        </w:trPr>
        <w:tc>
          <w:tcPr>
            <w:tcW w:w="562" w:type="dxa"/>
            <w:tcBorders>
              <w:top w:val="single" w:sz="4" w:space="0" w:color="auto"/>
              <w:left w:val="single" w:sz="4" w:space="0" w:color="auto"/>
              <w:bottom w:val="single" w:sz="4" w:space="0" w:color="auto"/>
              <w:right w:val="single" w:sz="4" w:space="0" w:color="auto"/>
            </w:tcBorders>
          </w:tcPr>
          <w:p w:rsidR="00596A30" w:rsidRPr="00BC5F88" w:rsidRDefault="00596A30"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7</w:t>
            </w:r>
          </w:p>
        </w:tc>
        <w:tc>
          <w:tcPr>
            <w:tcW w:w="4933"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Ремотоидный фактор 400 тестов</w:t>
            </w:r>
          </w:p>
        </w:tc>
        <w:tc>
          <w:tcPr>
            <w:tcW w:w="1304" w:type="dxa"/>
            <w:tcBorders>
              <w:top w:val="single" w:sz="4" w:space="0" w:color="auto"/>
              <w:left w:val="single" w:sz="4" w:space="0" w:color="auto"/>
              <w:bottom w:val="single" w:sz="4" w:space="0" w:color="auto"/>
              <w:right w:val="single" w:sz="4" w:space="0" w:color="auto"/>
            </w:tcBorders>
          </w:tcPr>
          <w:p w:rsidR="00596A30" w:rsidRPr="00BC5F88" w:rsidRDefault="0053755B" w:rsidP="00596A30">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130000</w:t>
            </w:r>
          </w:p>
        </w:tc>
        <w:tc>
          <w:tcPr>
            <w:tcW w:w="1417"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260000</w:t>
            </w:r>
          </w:p>
        </w:tc>
      </w:tr>
      <w:tr w:rsidR="0053755B" w:rsidRPr="00C716DD" w:rsidTr="00C354CB">
        <w:trPr>
          <w:trHeight w:val="441"/>
        </w:trPr>
        <w:tc>
          <w:tcPr>
            <w:tcW w:w="562" w:type="dxa"/>
            <w:tcBorders>
              <w:top w:val="single" w:sz="4" w:space="0" w:color="auto"/>
              <w:left w:val="single" w:sz="4" w:space="0" w:color="auto"/>
              <w:bottom w:val="single" w:sz="4" w:space="0" w:color="auto"/>
              <w:right w:val="single" w:sz="4" w:space="0" w:color="auto"/>
            </w:tcBorders>
          </w:tcPr>
          <w:p w:rsidR="0053755B" w:rsidRPr="00BC5F88" w:rsidRDefault="00C354CB"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8</w:t>
            </w:r>
          </w:p>
        </w:tc>
        <w:tc>
          <w:tcPr>
            <w:tcW w:w="4933"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rPr>
                <w:rFonts w:ascii="Times New Roman" w:hAnsi="Times New Roman" w:cs="Times New Roman"/>
                <w:sz w:val="20"/>
                <w:szCs w:val="20"/>
              </w:rPr>
            </w:pPr>
            <w:r w:rsidRPr="00BC5F88">
              <w:rPr>
                <w:rFonts w:ascii="Times New Roman" w:hAnsi="Times New Roman" w:cs="Times New Roman"/>
                <w:sz w:val="20"/>
                <w:szCs w:val="20"/>
                <w:lang w:val="kk-KZ"/>
              </w:rPr>
              <w:t xml:space="preserve">Бысрый количественный тест на триоксин Т4 в упак-25 тестов к анализатору </w:t>
            </w:r>
            <w:proofErr w:type="spellStart"/>
            <w:r w:rsidRPr="00BC5F88">
              <w:rPr>
                <w:rFonts w:ascii="Times New Roman" w:hAnsi="Times New Roman" w:cs="Times New Roman"/>
                <w:sz w:val="20"/>
                <w:szCs w:val="20"/>
                <w:lang w:val="en-US"/>
              </w:rPr>
              <w:t>Finecare</w:t>
            </w:r>
            <w:proofErr w:type="spellEnd"/>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FIA</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Meter</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Plus</w:t>
            </w:r>
          </w:p>
        </w:tc>
        <w:tc>
          <w:tcPr>
            <w:tcW w:w="1304"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112000</w:t>
            </w:r>
          </w:p>
        </w:tc>
        <w:tc>
          <w:tcPr>
            <w:tcW w:w="1417"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1120000</w:t>
            </w:r>
          </w:p>
        </w:tc>
      </w:tr>
      <w:tr w:rsidR="00C354CB" w:rsidRPr="00C716DD" w:rsidTr="00C354CB">
        <w:trPr>
          <w:trHeight w:val="441"/>
        </w:trPr>
        <w:tc>
          <w:tcPr>
            <w:tcW w:w="562" w:type="dxa"/>
            <w:tcBorders>
              <w:top w:val="single" w:sz="4" w:space="0" w:color="auto"/>
              <w:left w:val="single" w:sz="4" w:space="0" w:color="auto"/>
              <w:bottom w:val="single" w:sz="4" w:space="0" w:color="auto"/>
              <w:right w:val="single" w:sz="4" w:space="0" w:color="auto"/>
            </w:tcBorders>
          </w:tcPr>
          <w:p w:rsidR="00C354CB" w:rsidRPr="00BC5F88" w:rsidRDefault="00C354CB"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9</w:t>
            </w:r>
          </w:p>
        </w:tc>
        <w:tc>
          <w:tcPr>
            <w:tcW w:w="4933"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rPr>
                <w:rFonts w:ascii="Times New Roman" w:hAnsi="Times New Roman" w:cs="Times New Roman"/>
                <w:sz w:val="20"/>
                <w:szCs w:val="20"/>
                <w:lang w:val="kk-KZ"/>
              </w:rPr>
            </w:pPr>
            <w:r w:rsidRPr="00BC5F88">
              <w:rPr>
                <w:rFonts w:ascii="Times New Roman" w:hAnsi="Times New Roman" w:cs="Times New Roman"/>
                <w:sz w:val="20"/>
                <w:szCs w:val="20"/>
                <w:lang w:val="kk-KZ"/>
              </w:rPr>
              <w:t xml:space="preserve">Контроль раствор Т4 в упак-3 теста к анализатору </w:t>
            </w:r>
            <w:r w:rsidRPr="00BC5F88">
              <w:rPr>
                <w:rFonts w:ascii="Times New Roman" w:hAnsi="Times New Roman" w:cs="Times New Roman"/>
                <w:sz w:val="20"/>
                <w:szCs w:val="20"/>
              </w:rPr>
              <w:t xml:space="preserve"> </w:t>
            </w:r>
            <w:proofErr w:type="spellStart"/>
            <w:r w:rsidRPr="00BC5F88">
              <w:rPr>
                <w:rFonts w:ascii="Times New Roman" w:hAnsi="Times New Roman" w:cs="Times New Roman"/>
                <w:sz w:val="20"/>
                <w:szCs w:val="20"/>
                <w:lang w:val="en-US"/>
              </w:rPr>
              <w:t>Finecare</w:t>
            </w:r>
            <w:proofErr w:type="spellEnd"/>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FIA</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Meter</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Plus</w:t>
            </w:r>
          </w:p>
        </w:tc>
        <w:tc>
          <w:tcPr>
            <w:tcW w:w="1304"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61000</w:t>
            </w:r>
          </w:p>
        </w:tc>
        <w:tc>
          <w:tcPr>
            <w:tcW w:w="1417"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61000</w:t>
            </w:r>
          </w:p>
        </w:tc>
      </w:tr>
      <w:tr w:rsidR="0053755B" w:rsidRPr="00C716DD" w:rsidTr="00C354CB">
        <w:trPr>
          <w:trHeight w:val="441"/>
        </w:trPr>
        <w:tc>
          <w:tcPr>
            <w:tcW w:w="562" w:type="dxa"/>
            <w:tcBorders>
              <w:top w:val="single" w:sz="4" w:space="0" w:color="auto"/>
              <w:left w:val="single" w:sz="4" w:space="0" w:color="auto"/>
              <w:bottom w:val="single" w:sz="4" w:space="0" w:color="auto"/>
              <w:right w:val="single" w:sz="4" w:space="0" w:color="auto"/>
            </w:tcBorders>
          </w:tcPr>
          <w:p w:rsidR="0053755B" w:rsidRPr="00BC5F88" w:rsidRDefault="00C354CB"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10</w:t>
            </w:r>
          </w:p>
        </w:tc>
        <w:tc>
          <w:tcPr>
            <w:tcW w:w="4933" w:type="dxa"/>
            <w:tcBorders>
              <w:top w:val="single" w:sz="4" w:space="0" w:color="auto"/>
              <w:left w:val="single" w:sz="4" w:space="0" w:color="auto"/>
              <w:bottom w:val="single" w:sz="4" w:space="0" w:color="auto"/>
              <w:right w:val="single" w:sz="4" w:space="0" w:color="auto"/>
            </w:tcBorders>
            <w:vAlign w:val="center"/>
          </w:tcPr>
          <w:p w:rsidR="0053755B" w:rsidRPr="00BC5F88" w:rsidRDefault="00C354C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 xml:space="preserve">Быстрый количественный тест на трийодтиронин Т3 в упак-25 тестов к анализатору </w:t>
            </w:r>
            <w:r w:rsidRPr="00BC5F88">
              <w:rPr>
                <w:rFonts w:ascii="Times New Roman" w:hAnsi="Times New Roman" w:cs="Times New Roman"/>
                <w:sz w:val="20"/>
                <w:szCs w:val="20"/>
              </w:rPr>
              <w:t xml:space="preserve"> </w:t>
            </w:r>
            <w:proofErr w:type="spellStart"/>
            <w:r w:rsidRPr="00BC5F88">
              <w:rPr>
                <w:rFonts w:ascii="Times New Roman" w:hAnsi="Times New Roman" w:cs="Times New Roman"/>
                <w:sz w:val="20"/>
                <w:szCs w:val="20"/>
                <w:lang w:val="en-US"/>
              </w:rPr>
              <w:t>Finecare</w:t>
            </w:r>
            <w:proofErr w:type="spellEnd"/>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FIA</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Meter</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Plus</w:t>
            </w:r>
          </w:p>
        </w:tc>
        <w:tc>
          <w:tcPr>
            <w:tcW w:w="1304"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112000</w:t>
            </w:r>
          </w:p>
        </w:tc>
        <w:tc>
          <w:tcPr>
            <w:tcW w:w="1417" w:type="dxa"/>
            <w:tcBorders>
              <w:top w:val="single" w:sz="4" w:space="0" w:color="auto"/>
              <w:left w:val="single" w:sz="4" w:space="0" w:color="auto"/>
              <w:bottom w:val="single" w:sz="4" w:space="0" w:color="auto"/>
              <w:right w:val="single" w:sz="4" w:space="0" w:color="auto"/>
            </w:tcBorders>
          </w:tcPr>
          <w:p w:rsidR="0053755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1120000</w:t>
            </w:r>
          </w:p>
        </w:tc>
      </w:tr>
      <w:tr w:rsidR="00596A30" w:rsidRPr="00C716DD" w:rsidTr="00C354CB">
        <w:trPr>
          <w:trHeight w:val="441"/>
        </w:trPr>
        <w:tc>
          <w:tcPr>
            <w:tcW w:w="562" w:type="dxa"/>
            <w:tcBorders>
              <w:top w:val="single" w:sz="4" w:space="0" w:color="auto"/>
              <w:left w:val="single" w:sz="4" w:space="0" w:color="auto"/>
              <w:bottom w:val="single" w:sz="4" w:space="0" w:color="auto"/>
              <w:right w:val="single" w:sz="4" w:space="0" w:color="auto"/>
            </w:tcBorders>
          </w:tcPr>
          <w:p w:rsidR="00596A30" w:rsidRPr="00BC5F88" w:rsidRDefault="00C354CB"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11</w:t>
            </w:r>
          </w:p>
        </w:tc>
        <w:tc>
          <w:tcPr>
            <w:tcW w:w="4933" w:type="dxa"/>
            <w:tcBorders>
              <w:top w:val="single" w:sz="4" w:space="0" w:color="auto"/>
              <w:left w:val="single" w:sz="4" w:space="0" w:color="auto"/>
              <w:bottom w:val="single" w:sz="4" w:space="0" w:color="auto"/>
              <w:right w:val="single" w:sz="4" w:space="0" w:color="auto"/>
            </w:tcBorders>
            <w:vAlign w:val="center"/>
          </w:tcPr>
          <w:p w:rsidR="00596A30" w:rsidRPr="00BC5F88" w:rsidRDefault="00C354C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 xml:space="preserve">Быстрый количественный тест на ТТГ в упак-25 тестов к анализатору </w:t>
            </w:r>
            <w:r w:rsidRPr="00BC5F88">
              <w:rPr>
                <w:rFonts w:ascii="Times New Roman" w:hAnsi="Times New Roman" w:cs="Times New Roman"/>
                <w:sz w:val="20"/>
                <w:szCs w:val="20"/>
              </w:rPr>
              <w:t xml:space="preserve"> </w:t>
            </w:r>
            <w:proofErr w:type="spellStart"/>
            <w:r w:rsidRPr="00BC5F88">
              <w:rPr>
                <w:rFonts w:ascii="Times New Roman" w:hAnsi="Times New Roman" w:cs="Times New Roman"/>
                <w:sz w:val="20"/>
                <w:szCs w:val="20"/>
                <w:lang w:val="en-US"/>
              </w:rPr>
              <w:t>Finecare</w:t>
            </w:r>
            <w:proofErr w:type="spellEnd"/>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FIA</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Meter</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Plus</w:t>
            </w:r>
          </w:p>
        </w:tc>
        <w:tc>
          <w:tcPr>
            <w:tcW w:w="1304" w:type="dxa"/>
            <w:tcBorders>
              <w:top w:val="single" w:sz="4" w:space="0" w:color="auto"/>
              <w:left w:val="single" w:sz="4" w:space="0" w:color="auto"/>
              <w:bottom w:val="single" w:sz="4" w:space="0" w:color="auto"/>
              <w:right w:val="single" w:sz="4" w:space="0" w:color="auto"/>
            </w:tcBorders>
          </w:tcPr>
          <w:p w:rsidR="00596A30" w:rsidRPr="00BC5F88" w:rsidRDefault="00C354CB" w:rsidP="00C354CB">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tcPr>
          <w:p w:rsidR="00596A30"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96A30"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112000</w:t>
            </w:r>
          </w:p>
        </w:tc>
        <w:tc>
          <w:tcPr>
            <w:tcW w:w="1417" w:type="dxa"/>
            <w:tcBorders>
              <w:top w:val="single" w:sz="4" w:space="0" w:color="auto"/>
              <w:left w:val="single" w:sz="4" w:space="0" w:color="auto"/>
              <w:bottom w:val="single" w:sz="4" w:space="0" w:color="auto"/>
              <w:right w:val="single" w:sz="4" w:space="0" w:color="auto"/>
            </w:tcBorders>
          </w:tcPr>
          <w:p w:rsidR="00596A30"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560000</w:t>
            </w:r>
          </w:p>
        </w:tc>
      </w:tr>
      <w:tr w:rsidR="00C354CB" w:rsidRPr="00C716DD" w:rsidTr="00C354CB">
        <w:trPr>
          <w:trHeight w:val="441"/>
        </w:trPr>
        <w:tc>
          <w:tcPr>
            <w:tcW w:w="562" w:type="dxa"/>
            <w:tcBorders>
              <w:top w:val="single" w:sz="4" w:space="0" w:color="auto"/>
              <w:left w:val="single" w:sz="4" w:space="0" w:color="auto"/>
              <w:bottom w:val="single" w:sz="4" w:space="0" w:color="auto"/>
              <w:right w:val="single" w:sz="4" w:space="0" w:color="auto"/>
            </w:tcBorders>
          </w:tcPr>
          <w:p w:rsidR="00C354CB" w:rsidRPr="00BC5F88" w:rsidRDefault="00C354CB"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12</w:t>
            </w:r>
          </w:p>
        </w:tc>
        <w:tc>
          <w:tcPr>
            <w:tcW w:w="4933" w:type="dxa"/>
            <w:tcBorders>
              <w:top w:val="single" w:sz="4" w:space="0" w:color="auto"/>
              <w:left w:val="single" w:sz="4" w:space="0" w:color="auto"/>
              <w:bottom w:val="single" w:sz="4" w:space="0" w:color="auto"/>
              <w:right w:val="single" w:sz="4" w:space="0" w:color="auto"/>
            </w:tcBorders>
            <w:vAlign w:val="center"/>
          </w:tcPr>
          <w:p w:rsidR="00C354CB" w:rsidRPr="00BC5F88" w:rsidRDefault="00C354CB" w:rsidP="00C354CB">
            <w:pPr>
              <w:rPr>
                <w:rFonts w:ascii="Times New Roman" w:hAnsi="Times New Roman" w:cs="Times New Roman"/>
                <w:sz w:val="20"/>
                <w:szCs w:val="20"/>
                <w:lang w:val="kk-KZ"/>
              </w:rPr>
            </w:pPr>
            <w:r w:rsidRPr="00BC5F88">
              <w:rPr>
                <w:rFonts w:ascii="Times New Roman" w:hAnsi="Times New Roman" w:cs="Times New Roman"/>
                <w:sz w:val="20"/>
                <w:szCs w:val="20"/>
                <w:lang w:val="kk-KZ"/>
              </w:rPr>
              <w:t xml:space="preserve">Контрольный раствор ТТГ в упак-3 теста к анализатору </w:t>
            </w:r>
            <w:r w:rsidRPr="00BC5F88">
              <w:rPr>
                <w:rFonts w:ascii="Times New Roman" w:hAnsi="Times New Roman" w:cs="Times New Roman"/>
                <w:sz w:val="20"/>
                <w:szCs w:val="20"/>
              </w:rPr>
              <w:t xml:space="preserve"> </w:t>
            </w:r>
            <w:proofErr w:type="spellStart"/>
            <w:r w:rsidRPr="00BC5F88">
              <w:rPr>
                <w:rFonts w:ascii="Times New Roman" w:hAnsi="Times New Roman" w:cs="Times New Roman"/>
                <w:sz w:val="20"/>
                <w:szCs w:val="20"/>
                <w:lang w:val="en-US"/>
              </w:rPr>
              <w:t>Finecare</w:t>
            </w:r>
            <w:proofErr w:type="spellEnd"/>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FIA</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Meter</w:t>
            </w:r>
            <w:r w:rsidRPr="00BC5F88">
              <w:rPr>
                <w:rFonts w:ascii="Times New Roman" w:hAnsi="Times New Roman" w:cs="Times New Roman"/>
                <w:sz w:val="20"/>
                <w:szCs w:val="20"/>
              </w:rPr>
              <w:t xml:space="preserve"> </w:t>
            </w:r>
            <w:r w:rsidRPr="00BC5F88">
              <w:rPr>
                <w:rFonts w:ascii="Times New Roman" w:hAnsi="Times New Roman" w:cs="Times New Roman"/>
                <w:sz w:val="20"/>
                <w:szCs w:val="20"/>
                <w:lang w:val="en-US"/>
              </w:rPr>
              <w:t>Plus</w:t>
            </w:r>
          </w:p>
        </w:tc>
        <w:tc>
          <w:tcPr>
            <w:tcW w:w="1304"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61000</w:t>
            </w:r>
          </w:p>
        </w:tc>
        <w:tc>
          <w:tcPr>
            <w:tcW w:w="1417" w:type="dxa"/>
            <w:tcBorders>
              <w:top w:val="single" w:sz="4" w:space="0" w:color="auto"/>
              <w:left w:val="single" w:sz="4" w:space="0" w:color="auto"/>
              <w:bottom w:val="single" w:sz="4" w:space="0" w:color="auto"/>
              <w:right w:val="single" w:sz="4" w:space="0" w:color="auto"/>
            </w:tcBorders>
          </w:tcPr>
          <w:p w:rsidR="00C354CB" w:rsidRPr="00BC5F88" w:rsidRDefault="00C354CB" w:rsidP="00C354CB">
            <w:pPr>
              <w:jc w:val="center"/>
              <w:rPr>
                <w:rFonts w:ascii="Times New Roman" w:hAnsi="Times New Roman" w:cs="Times New Roman"/>
                <w:sz w:val="20"/>
                <w:szCs w:val="20"/>
              </w:rPr>
            </w:pPr>
            <w:r w:rsidRPr="00BC5F88">
              <w:rPr>
                <w:rFonts w:ascii="Times New Roman" w:hAnsi="Times New Roman" w:cs="Times New Roman"/>
                <w:sz w:val="20"/>
                <w:szCs w:val="20"/>
              </w:rPr>
              <w:t>61000</w:t>
            </w:r>
          </w:p>
        </w:tc>
      </w:tr>
      <w:tr w:rsidR="00596A30" w:rsidRPr="00C716DD" w:rsidTr="008718BB">
        <w:trPr>
          <w:trHeight w:val="441"/>
        </w:trPr>
        <w:tc>
          <w:tcPr>
            <w:tcW w:w="562" w:type="dxa"/>
            <w:tcBorders>
              <w:top w:val="single" w:sz="4" w:space="0" w:color="auto"/>
              <w:left w:val="single" w:sz="4" w:space="0" w:color="auto"/>
              <w:bottom w:val="single" w:sz="4" w:space="0" w:color="auto"/>
              <w:right w:val="single" w:sz="4" w:space="0" w:color="auto"/>
            </w:tcBorders>
          </w:tcPr>
          <w:p w:rsidR="00596A30" w:rsidRPr="00BC5F88" w:rsidRDefault="00C354CB"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13</w:t>
            </w:r>
          </w:p>
        </w:tc>
        <w:tc>
          <w:tcPr>
            <w:tcW w:w="4933" w:type="dxa"/>
            <w:tcBorders>
              <w:top w:val="single" w:sz="4" w:space="0" w:color="auto"/>
              <w:left w:val="single" w:sz="4" w:space="0" w:color="auto"/>
              <w:bottom w:val="single" w:sz="4" w:space="0" w:color="auto"/>
              <w:right w:val="single" w:sz="4" w:space="0" w:color="auto"/>
            </w:tcBorders>
            <w:vAlign w:val="center"/>
          </w:tcPr>
          <w:p w:rsidR="00596A30" w:rsidRPr="00BC5F88" w:rsidRDefault="00C354C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Дозатор пипетка одноканальный 5-50 мкл</w:t>
            </w:r>
          </w:p>
        </w:tc>
        <w:tc>
          <w:tcPr>
            <w:tcW w:w="1304" w:type="dxa"/>
            <w:tcBorders>
              <w:top w:val="single" w:sz="4" w:space="0" w:color="auto"/>
              <w:left w:val="single" w:sz="4" w:space="0" w:color="auto"/>
              <w:bottom w:val="single" w:sz="4" w:space="0" w:color="auto"/>
              <w:right w:val="single" w:sz="4" w:space="0" w:color="auto"/>
            </w:tcBorders>
          </w:tcPr>
          <w:p w:rsidR="00596A30" w:rsidRPr="00BC5F88" w:rsidRDefault="00BC5F88" w:rsidP="00596A30">
            <w:pPr>
              <w:jc w:val="center"/>
              <w:rPr>
                <w:rFonts w:ascii="Times New Roman" w:hAnsi="Times New Roman" w:cs="Times New Roman"/>
                <w:sz w:val="20"/>
                <w:szCs w:val="20"/>
              </w:rPr>
            </w:pPr>
            <w:proofErr w:type="spellStart"/>
            <w:proofErr w:type="gramStart"/>
            <w:r w:rsidRPr="00BC5F88">
              <w:rPr>
                <w:rFonts w:ascii="Times New Roman" w:hAnsi="Times New Roman" w:cs="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68000</w:t>
            </w:r>
          </w:p>
        </w:tc>
        <w:tc>
          <w:tcPr>
            <w:tcW w:w="1417"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136000</w:t>
            </w:r>
          </w:p>
        </w:tc>
      </w:tr>
      <w:tr w:rsidR="008B53CB" w:rsidRPr="00C716DD" w:rsidTr="008718BB">
        <w:trPr>
          <w:trHeight w:val="441"/>
        </w:trPr>
        <w:tc>
          <w:tcPr>
            <w:tcW w:w="562" w:type="dxa"/>
            <w:tcBorders>
              <w:top w:val="single" w:sz="4" w:space="0" w:color="auto"/>
              <w:left w:val="single" w:sz="4" w:space="0" w:color="auto"/>
              <w:bottom w:val="single" w:sz="4" w:space="0" w:color="auto"/>
              <w:right w:val="single" w:sz="4" w:space="0" w:color="auto"/>
            </w:tcBorders>
          </w:tcPr>
          <w:p w:rsidR="008B53CB" w:rsidRPr="00BC5F88" w:rsidRDefault="00BC5F8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14</w:t>
            </w:r>
          </w:p>
        </w:tc>
        <w:tc>
          <w:tcPr>
            <w:tcW w:w="4933" w:type="dxa"/>
            <w:tcBorders>
              <w:top w:val="single" w:sz="4" w:space="0" w:color="auto"/>
              <w:left w:val="single" w:sz="4" w:space="0" w:color="auto"/>
              <w:bottom w:val="single" w:sz="4" w:space="0" w:color="auto"/>
              <w:right w:val="single" w:sz="4" w:space="0" w:color="auto"/>
            </w:tcBorders>
            <w:vAlign w:val="center"/>
          </w:tcPr>
          <w:p w:rsidR="008B53CB" w:rsidRPr="00BC5F88" w:rsidRDefault="00C354C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Дозатор пипетка одноканальный</w:t>
            </w:r>
            <w:r w:rsidRPr="00BC5F88">
              <w:rPr>
                <w:rFonts w:ascii="Times New Roman" w:hAnsi="Times New Roman" w:cs="Times New Roman"/>
                <w:sz w:val="20"/>
                <w:szCs w:val="20"/>
                <w:lang w:val="kk-KZ"/>
              </w:rPr>
              <w:t xml:space="preserve"> 10-100 мкл</w:t>
            </w:r>
          </w:p>
        </w:tc>
        <w:tc>
          <w:tcPr>
            <w:tcW w:w="1304" w:type="dxa"/>
            <w:tcBorders>
              <w:top w:val="single" w:sz="4" w:space="0" w:color="auto"/>
              <w:left w:val="single" w:sz="4" w:space="0" w:color="auto"/>
              <w:bottom w:val="single" w:sz="4" w:space="0" w:color="auto"/>
              <w:right w:val="single" w:sz="4" w:space="0" w:color="auto"/>
            </w:tcBorders>
          </w:tcPr>
          <w:p w:rsidR="008B53CB" w:rsidRPr="00BC5F88" w:rsidRDefault="00BC5F88" w:rsidP="00596A30">
            <w:pPr>
              <w:jc w:val="center"/>
              <w:rPr>
                <w:rFonts w:ascii="Times New Roman" w:hAnsi="Times New Roman" w:cs="Times New Roman"/>
                <w:sz w:val="20"/>
                <w:szCs w:val="20"/>
              </w:rPr>
            </w:pPr>
            <w:proofErr w:type="spellStart"/>
            <w:proofErr w:type="gramStart"/>
            <w:r w:rsidRPr="00BC5F88">
              <w:rPr>
                <w:rFonts w:ascii="Times New Roman" w:hAnsi="Times New Roman" w:cs="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68000</w:t>
            </w:r>
          </w:p>
        </w:tc>
        <w:tc>
          <w:tcPr>
            <w:tcW w:w="1417"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136000</w:t>
            </w:r>
          </w:p>
        </w:tc>
      </w:tr>
      <w:tr w:rsidR="008B53CB" w:rsidRPr="00C716DD" w:rsidTr="008718BB">
        <w:trPr>
          <w:trHeight w:val="441"/>
        </w:trPr>
        <w:tc>
          <w:tcPr>
            <w:tcW w:w="562" w:type="dxa"/>
            <w:tcBorders>
              <w:top w:val="single" w:sz="4" w:space="0" w:color="auto"/>
              <w:left w:val="single" w:sz="4" w:space="0" w:color="auto"/>
              <w:bottom w:val="single" w:sz="4" w:space="0" w:color="auto"/>
              <w:right w:val="single" w:sz="4" w:space="0" w:color="auto"/>
            </w:tcBorders>
          </w:tcPr>
          <w:p w:rsidR="008B53CB" w:rsidRPr="00BC5F88" w:rsidRDefault="00BC5F8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15</w:t>
            </w:r>
          </w:p>
        </w:tc>
        <w:tc>
          <w:tcPr>
            <w:tcW w:w="4933"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Дозатор пипетка одноканальный</w:t>
            </w:r>
            <w:r w:rsidRPr="00BC5F88">
              <w:rPr>
                <w:rFonts w:ascii="Times New Roman" w:hAnsi="Times New Roman" w:cs="Times New Roman"/>
                <w:sz w:val="20"/>
                <w:szCs w:val="20"/>
                <w:lang w:val="kk-KZ"/>
              </w:rPr>
              <w:t xml:space="preserve"> 20-200 мкл</w:t>
            </w:r>
          </w:p>
        </w:tc>
        <w:tc>
          <w:tcPr>
            <w:tcW w:w="1304" w:type="dxa"/>
            <w:tcBorders>
              <w:top w:val="single" w:sz="4" w:space="0" w:color="auto"/>
              <w:left w:val="single" w:sz="4" w:space="0" w:color="auto"/>
              <w:bottom w:val="single" w:sz="4" w:space="0" w:color="auto"/>
              <w:right w:val="single" w:sz="4" w:space="0" w:color="auto"/>
            </w:tcBorders>
          </w:tcPr>
          <w:p w:rsidR="008B53CB" w:rsidRPr="00BC5F88" w:rsidRDefault="00BC5F88" w:rsidP="00596A30">
            <w:pPr>
              <w:jc w:val="center"/>
              <w:rPr>
                <w:rFonts w:ascii="Times New Roman" w:hAnsi="Times New Roman" w:cs="Times New Roman"/>
                <w:sz w:val="20"/>
                <w:szCs w:val="20"/>
              </w:rPr>
            </w:pPr>
            <w:proofErr w:type="spellStart"/>
            <w:proofErr w:type="gramStart"/>
            <w:r w:rsidRPr="00BC5F88">
              <w:rPr>
                <w:rFonts w:ascii="Times New Roman" w:hAnsi="Times New Roman" w:cs="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68000</w:t>
            </w:r>
          </w:p>
        </w:tc>
        <w:tc>
          <w:tcPr>
            <w:tcW w:w="1417"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136000</w:t>
            </w:r>
          </w:p>
        </w:tc>
      </w:tr>
      <w:tr w:rsidR="008B53CB" w:rsidRPr="00C716DD" w:rsidTr="008718BB">
        <w:trPr>
          <w:trHeight w:val="441"/>
        </w:trPr>
        <w:tc>
          <w:tcPr>
            <w:tcW w:w="562" w:type="dxa"/>
            <w:tcBorders>
              <w:top w:val="single" w:sz="4" w:space="0" w:color="auto"/>
              <w:left w:val="single" w:sz="4" w:space="0" w:color="auto"/>
              <w:bottom w:val="single" w:sz="4" w:space="0" w:color="auto"/>
              <w:right w:val="single" w:sz="4" w:space="0" w:color="auto"/>
            </w:tcBorders>
          </w:tcPr>
          <w:p w:rsidR="008B53CB" w:rsidRPr="00BC5F88" w:rsidRDefault="00BC5F8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16</w:t>
            </w:r>
          </w:p>
        </w:tc>
        <w:tc>
          <w:tcPr>
            <w:tcW w:w="4933"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Дозатор пипетка одноканальный</w:t>
            </w:r>
            <w:r w:rsidRPr="00BC5F88">
              <w:rPr>
                <w:rFonts w:ascii="Times New Roman" w:hAnsi="Times New Roman" w:cs="Times New Roman"/>
                <w:sz w:val="20"/>
                <w:szCs w:val="20"/>
                <w:lang w:val="kk-KZ"/>
              </w:rPr>
              <w:t xml:space="preserve"> 100-1000 мкл</w:t>
            </w:r>
          </w:p>
        </w:tc>
        <w:tc>
          <w:tcPr>
            <w:tcW w:w="1304" w:type="dxa"/>
            <w:tcBorders>
              <w:top w:val="single" w:sz="4" w:space="0" w:color="auto"/>
              <w:left w:val="single" w:sz="4" w:space="0" w:color="auto"/>
              <w:bottom w:val="single" w:sz="4" w:space="0" w:color="auto"/>
              <w:right w:val="single" w:sz="4" w:space="0" w:color="auto"/>
            </w:tcBorders>
          </w:tcPr>
          <w:p w:rsidR="008B53CB" w:rsidRPr="00BC5F88" w:rsidRDefault="00BC5F88" w:rsidP="00596A30">
            <w:pPr>
              <w:jc w:val="center"/>
              <w:rPr>
                <w:rFonts w:ascii="Times New Roman" w:hAnsi="Times New Roman" w:cs="Times New Roman"/>
                <w:sz w:val="20"/>
                <w:szCs w:val="20"/>
              </w:rPr>
            </w:pPr>
            <w:proofErr w:type="spellStart"/>
            <w:proofErr w:type="gramStart"/>
            <w:r w:rsidRPr="00BC5F88">
              <w:rPr>
                <w:rFonts w:ascii="Times New Roman" w:hAnsi="Times New Roman" w:cs="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68000</w:t>
            </w:r>
          </w:p>
        </w:tc>
        <w:tc>
          <w:tcPr>
            <w:tcW w:w="1417" w:type="dxa"/>
            <w:tcBorders>
              <w:top w:val="single" w:sz="4" w:space="0" w:color="auto"/>
              <w:left w:val="single" w:sz="4" w:space="0" w:color="auto"/>
              <w:bottom w:val="single" w:sz="4" w:space="0" w:color="auto"/>
              <w:right w:val="single" w:sz="4" w:space="0" w:color="auto"/>
            </w:tcBorders>
            <w:vAlign w:val="center"/>
          </w:tcPr>
          <w:p w:rsidR="008B53CB"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136000</w:t>
            </w:r>
          </w:p>
        </w:tc>
      </w:tr>
      <w:tr w:rsidR="00596A30"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596A30" w:rsidRPr="00BC5F88" w:rsidRDefault="00BC5F8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17</w:t>
            </w:r>
          </w:p>
        </w:tc>
        <w:tc>
          <w:tcPr>
            <w:tcW w:w="4933"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Штатив для дозатора, прямой</w:t>
            </w:r>
          </w:p>
        </w:tc>
        <w:tc>
          <w:tcPr>
            <w:tcW w:w="1304"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jc w:val="center"/>
              <w:rPr>
                <w:rFonts w:ascii="Times New Roman" w:hAnsi="Times New Roman" w:cs="Times New Roman"/>
                <w:sz w:val="20"/>
                <w:szCs w:val="20"/>
              </w:rPr>
            </w:pPr>
            <w:proofErr w:type="spellStart"/>
            <w:proofErr w:type="gramStart"/>
            <w:r w:rsidRPr="00BC5F88">
              <w:rPr>
                <w:rFonts w:ascii="Times New Roman" w:hAnsi="Times New Roman" w:cs="Times New Roman"/>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38000</w:t>
            </w:r>
          </w:p>
        </w:tc>
        <w:tc>
          <w:tcPr>
            <w:tcW w:w="1417" w:type="dxa"/>
            <w:tcBorders>
              <w:top w:val="single" w:sz="4" w:space="0" w:color="auto"/>
              <w:left w:val="single" w:sz="4" w:space="0" w:color="auto"/>
              <w:bottom w:val="single" w:sz="4" w:space="0" w:color="auto"/>
              <w:right w:val="single" w:sz="4" w:space="0" w:color="auto"/>
            </w:tcBorders>
            <w:vAlign w:val="center"/>
          </w:tcPr>
          <w:p w:rsidR="00596A30"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76000</w:t>
            </w:r>
          </w:p>
        </w:tc>
      </w:tr>
      <w:tr w:rsidR="00BC5F88" w:rsidRPr="00BC5F88"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BC5F88" w:rsidRPr="00BC5F88" w:rsidRDefault="00BC5F8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18</w:t>
            </w:r>
          </w:p>
        </w:tc>
        <w:tc>
          <w:tcPr>
            <w:tcW w:w="4933" w:type="dxa"/>
            <w:tcBorders>
              <w:top w:val="single" w:sz="4" w:space="0" w:color="auto"/>
              <w:left w:val="single" w:sz="4" w:space="0" w:color="auto"/>
              <w:bottom w:val="single" w:sz="4" w:space="0" w:color="auto"/>
              <w:right w:val="single" w:sz="4" w:space="0" w:color="auto"/>
            </w:tcBorders>
            <w:vAlign w:val="center"/>
          </w:tcPr>
          <w:p w:rsidR="00BC5F88" w:rsidRPr="00BC5F88" w:rsidRDefault="00BC5F88"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Пластиковые микрокапилляры Boule для работы на гемотологическом анализаторе Swalab Alfa Boule mpa micropipitts plastic 10*100</w:t>
            </w:r>
          </w:p>
        </w:tc>
        <w:tc>
          <w:tcPr>
            <w:tcW w:w="1304" w:type="dxa"/>
            <w:tcBorders>
              <w:top w:val="single" w:sz="4" w:space="0" w:color="auto"/>
              <w:left w:val="single" w:sz="4" w:space="0" w:color="auto"/>
              <w:bottom w:val="single" w:sz="4" w:space="0" w:color="auto"/>
              <w:right w:val="single" w:sz="4" w:space="0" w:color="auto"/>
            </w:tcBorders>
            <w:vAlign w:val="center"/>
          </w:tcPr>
          <w:p w:rsidR="00BC5F88" w:rsidRPr="00BC5F88" w:rsidRDefault="00BC5F88" w:rsidP="00475248">
            <w:pPr>
              <w:jc w:val="center"/>
              <w:rPr>
                <w:rFonts w:ascii="Times New Roman" w:hAnsi="Times New Roman" w:cs="Times New Roman"/>
                <w:sz w:val="20"/>
                <w:szCs w:val="20"/>
              </w:rPr>
            </w:pPr>
            <w:r w:rsidRPr="00BC5F88">
              <w:rPr>
                <w:rFonts w:ascii="Times New Roman" w:hAnsi="Times New Roman" w:cs="Times New Roman"/>
                <w:sz w:val="20"/>
                <w:szCs w:val="20"/>
              </w:rPr>
              <w:t>набор</w:t>
            </w:r>
          </w:p>
        </w:tc>
        <w:tc>
          <w:tcPr>
            <w:tcW w:w="993" w:type="dxa"/>
            <w:tcBorders>
              <w:top w:val="single" w:sz="4" w:space="0" w:color="auto"/>
              <w:left w:val="single" w:sz="4" w:space="0" w:color="auto"/>
              <w:bottom w:val="single" w:sz="4" w:space="0" w:color="auto"/>
              <w:right w:val="single" w:sz="4" w:space="0" w:color="auto"/>
            </w:tcBorders>
            <w:vAlign w:val="center"/>
          </w:tcPr>
          <w:p w:rsidR="00BC5F88" w:rsidRPr="00BC5F88" w:rsidRDefault="00BC5F88" w:rsidP="00475248">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20</w:t>
            </w:r>
          </w:p>
        </w:tc>
        <w:tc>
          <w:tcPr>
            <w:tcW w:w="1134" w:type="dxa"/>
            <w:tcBorders>
              <w:top w:val="single" w:sz="4" w:space="0" w:color="auto"/>
              <w:left w:val="single" w:sz="4" w:space="0" w:color="auto"/>
              <w:bottom w:val="single" w:sz="4" w:space="0" w:color="auto"/>
              <w:right w:val="single" w:sz="4" w:space="0" w:color="auto"/>
            </w:tcBorders>
            <w:vAlign w:val="center"/>
          </w:tcPr>
          <w:p w:rsidR="00BC5F88" w:rsidRPr="00BC5F88" w:rsidRDefault="00BC5F88" w:rsidP="00475248">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88400</w:t>
            </w:r>
          </w:p>
        </w:tc>
        <w:tc>
          <w:tcPr>
            <w:tcW w:w="1417" w:type="dxa"/>
            <w:tcBorders>
              <w:top w:val="single" w:sz="4" w:space="0" w:color="auto"/>
              <w:left w:val="single" w:sz="4" w:space="0" w:color="auto"/>
              <w:bottom w:val="single" w:sz="4" w:space="0" w:color="auto"/>
              <w:right w:val="single" w:sz="4" w:space="0" w:color="auto"/>
            </w:tcBorders>
            <w:vAlign w:val="center"/>
          </w:tcPr>
          <w:p w:rsidR="00BC5F88" w:rsidRPr="00BC5F88" w:rsidRDefault="00BC5F88" w:rsidP="00475248">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1768000</w:t>
            </w:r>
          </w:p>
        </w:tc>
      </w:tr>
      <w:tr w:rsidR="00475248" w:rsidRPr="00C716DD" w:rsidTr="00475248">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475248" w:rsidRPr="00790BE2" w:rsidRDefault="00475248" w:rsidP="00475248">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790BE2" w:rsidRDefault="00BC5F88" w:rsidP="00475248">
            <w:pPr>
              <w:jc w:val="center"/>
              <w:rPr>
                <w:rFonts w:ascii="Times New Roman" w:hAnsi="Times New Roman" w:cs="Times New Roman"/>
                <w:b/>
                <w:sz w:val="24"/>
                <w:szCs w:val="24"/>
              </w:rPr>
            </w:pPr>
            <w:r>
              <w:rPr>
                <w:rFonts w:ascii="Times New Roman" w:hAnsi="Times New Roman" w:cs="Times New Roman"/>
                <w:b/>
                <w:sz w:val="24"/>
                <w:szCs w:val="24"/>
              </w:rPr>
              <w:t>6368400</w:t>
            </w:r>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DF2563" w:rsidRPr="004B1A26" w:rsidRDefault="00252BA1"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0B6C40">
        <w:rPr>
          <w:rFonts w:ascii="Times New Roman" w:hAnsi="Times New Roman" w:cs="Times New Roman"/>
          <w:sz w:val="24"/>
          <w:szCs w:val="24"/>
        </w:rPr>
        <w:t>Смагулова</w:t>
      </w:r>
      <w:proofErr w:type="spellEnd"/>
      <w:r w:rsidR="000B6C40">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00BC5F88">
        <w:rPr>
          <w:rFonts w:ascii="Times New Roman" w:eastAsia="Times New Roman" w:hAnsi="Times New Roman" w:cs="Times New Roman"/>
          <w:color w:val="000000"/>
          <w:sz w:val="24"/>
          <w:szCs w:val="24"/>
          <w:lang w:eastAsia="ru-RU"/>
        </w:rPr>
        <w:t>бухгалтера:           отпуск</w:t>
      </w:r>
      <w:r w:rsidRPr="004B1A26">
        <w:rPr>
          <w:rFonts w:ascii="Times New Roman" w:eastAsia="Times New Roman" w:hAnsi="Times New Roman" w:cs="Times New Roman"/>
          <w:color w:val="000000"/>
          <w:sz w:val="24"/>
          <w:szCs w:val="24"/>
          <w:lang w:eastAsia="ru-RU"/>
        </w:rPr>
        <w:t xml:space="preserve"> </w:t>
      </w:r>
      <w:r w:rsidR="00BC5F88">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52BA1"/>
    <w:rsid w:val="00267127"/>
    <w:rsid w:val="0029381B"/>
    <w:rsid w:val="002E2BC8"/>
    <w:rsid w:val="002F032C"/>
    <w:rsid w:val="00311CDF"/>
    <w:rsid w:val="00333D6C"/>
    <w:rsid w:val="00383597"/>
    <w:rsid w:val="00395DBF"/>
    <w:rsid w:val="003B450D"/>
    <w:rsid w:val="0044557E"/>
    <w:rsid w:val="00454061"/>
    <w:rsid w:val="0046186E"/>
    <w:rsid w:val="0046524C"/>
    <w:rsid w:val="00466ED8"/>
    <w:rsid w:val="00475248"/>
    <w:rsid w:val="00482022"/>
    <w:rsid w:val="004A54F9"/>
    <w:rsid w:val="004B1A26"/>
    <w:rsid w:val="004F0388"/>
    <w:rsid w:val="0053755B"/>
    <w:rsid w:val="00562024"/>
    <w:rsid w:val="00586AB1"/>
    <w:rsid w:val="00596A30"/>
    <w:rsid w:val="006029E4"/>
    <w:rsid w:val="0061093F"/>
    <w:rsid w:val="00652583"/>
    <w:rsid w:val="0065447B"/>
    <w:rsid w:val="006827E7"/>
    <w:rsid w:val="006A2E55"/>
    <w:rsid w:val="006E246B"/>
    <w:rsid w:val="006E655F"/>
    <w:rsid w:val="00717873"/>
    <w:rsid w:val="007201AF"/>
    <w:rsid w:val="007317F7"/>
    <w:rsid w:val="007832BC"/>
    <w:rsid w:val="00790BE2"/>
    <w:rsid w:val="007D2987"/>
    <w:rsid w:val="008035C0"/>
    <w:rsid w:val="008066F7"/>
    <w:rsid w:val="0083313B"/>
    <w:rsid w:val="00852D46"/>
    <w:rsid w:val="00860ABB"/>
    <w:rsid w:val="00861EF5"/>
    <w:rsid w:val="008A63A5"/>
    <w:rsid w:val="008B53CB"/>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25332"/>
    <w:rsid w:val="00A538E4"/>
    <w:rsid w:val="00A756B4"/>
    <w:rsid w:val="00A8796F"/>
    <w:rsid w:val="00AB445B"/>
    <w:rsid w:val="00AE5F7F"/>
    <w:rsid w:val="00B01A7D"/>
    <w:rsid w:val="00B136D8"/>
    <w:rsid w:val="00B36ED4"/>
    <w:rsid w:val="00B87FF4"/>
    <w:rsid w:val="00BC5F88"/>
    <w:rsid w:val="00BD3869"/>
    <w:rsid w:val="00BE1C43"/>
    <w:rsid w:val="00BF2BD9"/>
    <w:rsid w:val="00BF3226"/>
    <w:rsid w:val="00C354CB"/>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12D8E"/>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64</cp:revision>
  <cp:lastPrinted>2023-09-25T03:13:00Z</cp:lastPrinted>
  <dcterms:created xsi:type="dcterms:W3CDTF">2023-02-08T09:59:00Z</dcterms:created>
  <dcterms:modified xsi:type="dcterms:W3CDTF">2023-09-25T03:13:00Z</dcterms:modified>
</cp:coreProperties>
</file>